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3" w:rsidRDefault="00955F73" w:rsidP="00955F73">
      <w:pPr>
        <w:widowControl/>
        <w:autoSpaceDE w:val="0"/>
        <w:autoSpaceDN w:val="0"/>
        <w:adjustRightInd w:val="0"/>
        <w:spacing w:line="240" w:lineRule="auto"/>
        <w:ind w:firstLine="0"/>
        <w:rPr>
          <w:rFonts w:ascii="Tms Rmn" w:hAnsi="Tms Rmn"/>
          <w:snapToGrid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736"/>
        <w:gridCol w:w="5619"/>
      </w:tblGrid>
      <w:tr w:rsidR="00955F73" w:rsidTr="0027733A">
        <w:tc>
          <w:tcPr>
            <w:tcW w:w="1997" w:type="pct"/>
            <w:vAlign w:val="center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41"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2" w:type="pct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>
              <w:rPr>
                <w:snapToGrid/>
                <w:color w:val="000000"/>
                <w:sz w:val="16"/>
                <w:szCs w:val="16"/>
              </w:rPr>
              <w:t>orencert@yandex.ru</w:t>
            </w:r>
            <w:proofErr w:type="spellEnd"/>
            <w:r>
              <w:rPr>
                <w:snapToGrid/>
                <w:color w:val="000000"/>
                <w:sz w:val="16"/>
                <w:szCs w:val="16"/>
              </w:rPr>
              <w:t>.</w:t>
            </w:r>
          </w:p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адрес, телефон</w:t>
            </w:r>
          </w:p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955F73" w:rsidRDefault="00955F73" w:rsidP="00955F73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23"/>
        <w:gridCol w:w="7310"/>
        <w:gridCol w:w="1022"/>
      </w:tblGrid>
      <w:tr w:rsidR="00955F73" w:rsidTr="0027733A">
        <w:trPr>
          <w:trHeight w:val="175"/>
        </w:trPr>
        <w:tc>
          <w:tcPr>
            <w:tcW w:w="546" w:type="pct"/>
            <w:shd w:val="clear" w:color="auto" w:fill="FFFFFF"/>
            <w:vAlign w:val="bottom"/>
          </w:tcPr>
          <w:p w:rsidR="00955F73" w:rsidRDefault="00955F73" w:rsidP="0027733A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955F73" w:rsidRDefault="00955F73" w:rsidP="00955F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 w:firstLine="0"/>
        <w:jc w:val="center"/>
        <w:rPr>
          <w:b/>
          <w:bCs/>
          <w:snapToGrid/>
          <w:color w:val="000000"/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НА ПРОВЕДЕНИЕ СЕРТИФИКАЦИИ ПРОДУКЦИИ</w:t>
      </w:r>
    </w:p>
    <w:p w:rsidR="00955F73" w:rsidRDefault="00955F73" w:rsidP="00955F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color w:val="000000"/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в Системе добровольной сертификации продукции (товаров), услуг (работ) и систем менеджмента "Стандарты качества и безопасности"</w:t>
      </w:r>
    </w:p>
    <w:p w:rsidR="00955F73" w:rsidRDefault="00955F73" w:rsidP="00955F73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snapToGrid/>
          <w:color w:val="000000"/>
          <w:sz w:val="10"/>
          <w:szCs w:val="10"/>
        </w:rPr>
      </w:pPr>
      <w:r>
        <w:rPr>
          <w:snapToGrid/>
          <w:color w:val="000000"/>
          <w:sz w:val="10"/>
          <w:szCs w:val="10"/>
        </w:rPr>
        <w:t xml:space="preserve"> </w:t>
      </w:r>
    </w:p>
    <w:p w:rsidR="00955F7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Заявитель </w:t>
      </w:r>
    </w:p>
    <w:p w:rsidR="00955F73" w:rsidRDefault="00955F73" w:rsidP="00955F73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>
        <w:rPr>
          <w:rFonts w:ascii="Verdana" w:hAnsi="Verdana" w:cs="Verdana"/>
          <w:snapToGrid/>
          <w:color w:val="000000"/>
          <w:sz w:val="10"/>
          <w:szCs w:val="10"/>
        </w:rPr>
        <w:t>далее-заявитель</w:t>
      </w:r>
      <w:proofErr w:type="spellEnd"/>
      <w:r>
        <w:rPr>
          <w:rFonts w:ascii="Verdana" w:hAnsi="Verdana" w:cs="Verdana"/>
          <w:snapToGrid/>
          <w:color w:val="000000"/>
          <w:sz w:val="10"/>
          <w:szCs w:val="10"/>
        </w:rPr>
        <w:t>)</w:t>
      </w:r>
    </w:p>
    <w:p w:rsidR="00955F73" w:rsidRPr="002C486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955F73" w:rsidRPr="00194E8A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955F73" w:rsidRPr="002C486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955F73" w:rsidRDefault="00955F73" w:rsidP="00955F73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юридический адрес, телефон, адрес электронной почты</w:t>
      </w:r>
    </w:p>
    <w:p w:rsidR="00955F7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в лице </w:t>
      </w:r>
    </w:p>
    <w:p w:rsidR="00955F73" w:rsidRDefault="00955F73" w:rsidP="00955F73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должность, фамилия, имя, отчество руководителя</w:t>
      </w: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>
        <w:rPr>
          <w:b/>
          <w:bCs/>
          <w:snapToGrid/>
          <w:color w:val="000000"/>
        </w:rPr>
        <w:t>просит провести добровольную сертификацию продукции</w:t>
      </w:r>
    </w:p>
    <w:p w:rsidR="00955F73" w:rsidRPr="002C4863" w:rsidRDefault="00955F73" w:rsidP="00955F73">
      <w:pPr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  <w:sz w:val="10"/>
          <w:szCs w:val="10"/>
        </w:rPr>
      </w:pP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наименование продукции,</w:t>
      </w:r>
    </w:p>
    <w:p w:rsidR="00955F73" w:rsidRDefault="00955F73" w:rsidP="00955F73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5529"/>
      </w:tblGrid>
      <w:tr w:rsidR="00955F73" w:rsidTr="00643CC8">
        <w:tc>
          <w:tcPr>
            <w:tcW w:w="3969" w:type="dxa"/>
            <w:vAlign w:val="center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Код ОК 034-2014 (КПЕС 2008)</w:t>
            </w:r>
          </w:p>
        </w:tc>
        <w:tc>
          <w:tcPr>
            <w:tcW w:w="5529" w:type="dxa"/>
          </w:tcPr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</w:p>
        </w:tc>
      </w:tr>
      <w:tr w:rsidR="00955F73" w:rsidTr="00643CC8">
        <w:tc>
          <w:tcPr>
            <w:tcW w:w="3969" w:type="dxa"/>
            <w:vAlign w:val="center"/>
          </w:tcPr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Код ТН ВЭД ЕАЭС</w:t>
            </w:r>
          </w:p>
        </w:tc>
        <w:tc>
          <w:tcPr>
            <w:tcW w:w="5529" w:type="dxa"/>
          </w:tcPr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</w:p>
        </w:tc>
      </w:tr>
    </w:tbl>
    <w:p w:rsidR="00955F7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955F73" w:rsidRPr="002C4863" w:rsidRDefault="00955F73" w:rsidP="00955F73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  <w:proofErr w:type="gramStart"/>
      <w:r>
        <w:rPr>
          <w:b/>
          <w:bCs/>
          <w:snapToGrid/>
          <w:color w:val="000000"/>
        </w:rPr>
        <w:t>выпускаемой</w:t>
      </w:r>
      <w:proofErr w:type="gramEnd"/>
      <w:r>
        <w:rPr>
          <w:b/>
          <w:bCs/>
          <w:snapToGrid/>
          <w:color w:val="000000"/>
        </w:rPr>
        <w:t xml:space="preserve"> изготовителем</w:t>
      </w: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:rsidR="00955F73" w:rsidRPr="002C4863" w:rsidRDefault="00955F73" w:rsidP="00955F73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  <w:sz w:val="10"/>
          <w:szCs w:val="10"/>
        </w:rPr>
      </w:pP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адрес изготовителя**</w:t>
      </w:r>
    </w:p>
    <w:p w:rsidR="00955F73" w:rsidRDefault="00955F73" w:rsidP="00955F73">
      <w:pPr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по </w:t>
      </w: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 xml:space="preserve">наименование и обозначение документации изготовителя </w:t>
      </w:r>
    </w:p>
    <w:p w:rsidR="00955F73" w:rsidRPr="002C4863" w:rsidRDefault="00955F73" w:rsidP="00955F73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  <w:r>
        <w:rPr>
          <w:b/>
          <w:bCs/>
          <w:snapToGrid/>
          <w:color w:val="000000"/>
        </w:rPr>
        <w:t>на соответствие требованиям</w:t>
      </w: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8480"/>
      </w:tblGrid>
      <w:tr w:rsidR="00955F73" w:rsidTr="0027733A">
        <w:tc>
          <w:tcPr>
            <w:tcW w:w="993" w:type="dxa"/>
            <w:vAlign w:val="center"/>
          </w:tcPr>
          <w:p w:rsidR="00955F73" w:rsidRDefault="00955F73" w:rsidP="0027733A">
            <w:pPr>
              <w:keepNext/>
              <w:keepLines/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по схеме</w:t>
            </w:r>
          </w:p>
        </w:tc>
        <w:tc>
          <w:tcPr>
            <w:tcW w:w="8480" w:type="dxa"/>
            <w:vAlign w:val="center"/>
          </w:tcPr>
          <w:p w:rsidR="00955F73" w:rsidRDefault="00955F73" w:rsidP="0027733A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</w:p>
          <w:p w:rsidR="00955F73" w:rsidRDefault="00955F73" w:rsidP="0027733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napToGrid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955F73" w:rsidRDefault="00955F73" w:rsidP="00955F73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6"/>
          <w:szCs w:val="16"/>
        </w:rPr>
      </w:pPr>
      <w:r>
        <w:rPr>
          <w:snapToGrid/>
          <w:color w:val="000000"/>
          <w:sz w:val="16"/>
          <w:szCs w:val="16"/>
        </w:rPr>
        <w:t xml:space="preserve"> </w:t>
      </w:r>
    </w:p>
    <w:p w:rsidR="00955F73" w:rsidRDefault="00955F73" w:rsidP="00955F73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>
        <w:rPr>
          <w:snapToGrid/>
          <w:color w:val="000000"/>
        </w:rPr>
        <w:t>Заявитель обязуется выполнять правила сертификации.</w:t>
      </w:r>
    </w:p>
    <w:p w:rsidR="00955F73" w:rsidRPr="002C4863" w:rsidRDefault="00955F73" w:rsidP="00955F73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  <w:r>
        <w:rPr>
          <w:b/>
          <w:bCs/>
          <w:snapToGrid/>
          <w:color w:val="000000"/>
        </w:rPr>
        <w:t>Дополнительные сведения:</w:t>
      </w:r>
    </w:p>
    <w:p w:rsidR="00955F73" w:rsidRDefault="00955F73" w:rsidP="00955F73">
      <w:pPr>
        <w:keepNext/>
        <w:keepLines/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>
        <w:rPr>
          <w:rFonts w:ascii="Verdana" w:hAnsi="Verdana" w:cs="Verdana"/>
          <w:snapToGrid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955F73" w:rsidRPr="002C4863" w:rsidRDefault="00955F73" w:rsidP="00955F73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insideH w:val="single" w:sz="4" w:space="0" w:color="auto"/>
        </w:tblBorders>
        <w:tblLook w:val="01E0"/>
      </w:tblPr>
      <w:tblGrid>
        <w:gridCol w:w="3936"/>
        <w:gridCol w:w="2268"/>
        <w:gridCol w:w="567"/>
        <w:gridCol w:w="2835"/>
      </w:tblGrid>
      <w:tr w:rsidR="00955F73" w:rsidRPr="008A69B0" w:rsidTr="00643CC8">
        <w:trPr>
          <w:trHeight w:val="423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955F73" w:rsidRDefault="00955F73" w:rsidP="002773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955F73" w:rsidRPr="008A69B0" w:rsidRDefault="00955F73" w:rsidP="002773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F73" w:rsidRPr="008A69B0" w:rsidRDefault="00955F73" w:rsidP="0027733A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5F73" w:rsidRPr="00AC481B" w:rsidRDefault="00955F73" w:rsidP="0027733A">
            <w:pPr>
              <w:spacing w:line="240" w:lineRule="atLeast"/>
              <w:ind w:right="567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5F73" w:rsidRPr="008A69B0" w:rsidRDefault="00955F73" w:rsidP="0027733A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955F73" w:rsidRPr="008A69B0" w:rsidTr="00643CC8">
        <w:trPr>
          <w:trHeight w:val="123"/>
        </w:trPr>
        <w:tc>
          <w:tcPr>
            <w:tcW w:w="3936" w:type="dxa"/>
            <w:tcBorders>
              <w:top w:val="nil"/>
              <w:bottom w:val="nil"/>
            </w:tcBorders>
          </w:tcPr>
          <w:p w:rsidR="00955F73" w:rsidRPr="008A69B0" w:rsidRDefault="00955F73" w:rsidP="0027733A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5F73" w:rsidRPr="008A69B0" w:rsidRDefault="00955F73" w:rsidP="0027733A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F73" w:rsidRPr="008A69B0" w:rsidRDefault="00955F73" w:rsidP="0027733A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:rsidR="00955F73" w:rsidRPr="008A69B0" w:rsidRDefault="00955F73" w:rsidP="0027733A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  <w:tr w:rsidR="00955F73" w:rsidRPr="008A69B0" w:rsidTr="00643CC8">
        <w:trPr>
          <w:trHeight w:val="123"/>
        </w:trPr>
        <w:tc>
          <w:tcPr>
            <w:tcW w:w="3936" w:type="dxa"/>
            <w:tcBorders>
              <w:top w:val="nil"/>
              <w:bottom w:val="nil"/>
            </w:tcBorders>
          </w:tcPr>
          <w:p w:rsidR="00955F73" w:rsidRPr="008A69B0" w:rsidRDefault="00955F73" w:rsidP="002773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Главный бухгалтер***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F73" w:rsidRPr="008A69B0" w:rsidRDefault="00955F73" w:rsidP="0027733A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5F73" w:rsidRPr="008A69B0" w:rsidRDefault="00955F73" w:rsidP="0027733A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5F73" w:rsidRPr="008A69B0" w:rsidRDefault="00955F73" w:rsidP="0027733A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955F73" w:rsidRPr="008A69B0" w:rsidTr="00643CC8">
        <w:trPr>
          <w:trHeight w:val="123"/>
        </w:trPr>
        <w:tc>
          <w:tcPr>
            <w:tcW w:w="3936" w:type="dxa"/>
            <w:tcBorders>
              <w:top w:val="nil"/>
              <w:bottom w:val="nil"/>
            </w:tcBorders>
          </w:tcPr>
          <w:p w:rsidR="00955F73" w:rsidRPr="008A69B0" w:rsidRDefault="00955F73" w:rsidP="0027733A">
            <w:pPr>
              <w:spacing w:line="240" w:lineRule="atLeas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5F73" w:rsidRPr="008A69B0" w:rsidRDefault="00955F73" w:rsidP="0027733A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5F73" w:rsidRPr="008A69B0" w:rsidRDefault="00955F73" w:rsidP="0027733A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:rsidR="00955F73" w:rsidRPr="008A69B0" w:rsidRDefault="00955F73" w:rsidP="0027733A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</w:tbl>
    <w:p w:rsidR="00955F73" w:rsidRDefault="00955F73" w:rsidP="00955F73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                                              М.П.</w:t>
      </w:r>
      <w:r>
        <w:rPr>
          <w:snapToGrid/>
          <w:color w:val="000000"/>
        </w:rPr>
        <w:tab/>
        <w:t xml:space="preserve">                                                                                                 Дата</w:t>
      </w:r>
    </w:p>
    <w:p w:rsidR="00643CC8" w:rsidRDefault="00643CC8" w:rsidP="00955F73">
      <w:pPr>
        <w:spacing w:line="240" w:lineRule="auto"/>
        <w:rPr>
          <w:snapToGrid/>
          <w:color w:val="000000"/>
          <w:sz w:val="16"/>
          <w:szCs w:val="16"/>
          <w:lang w:val="en-US"/>
        </w:rPr>
      </w:pPr>
    </w:p>
    <w:p w:rsidR="00643CC8" w:rsidRPr="00643CC8" w:rsidRDefault="00955F73" w:rsidP="00955F73">
      <w:pPr>
        <w:spacing w:line="240" w:lineRule="auto"/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>Примечание</w:t>
      </w:r>
      <w:r w:rsidR="00643CC8">
        <w:rPr>
          <w:snapToGrid/>
          <w:color w:val="000000"/>
          <w:sz w:val="16"/>
          <w:szCs w:val="16"/>
        </w:rPr>
        <w:t>:</w:t>
      </w:r>
    </w:p>
    <w:p w:rsidR="00955F73" w:rsidRPr="002C4863" w:rsidRDefault="00955F73" w:rsidP="00955F73">
      <w:pPr>
        <w:spacing w:line="240" w:lineRule="auto"/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 xml:space="preserve">* в заявке и в последующих документах указывается: </w:t>
      </w:r>
      <w:proofErr w:type="gramStart"/>
      <w:r w:rsidRPr="002C4863">
        <w:rPr>
          <w:snapToGrid/>
          <w:color w:val="000000"/>
          <w:sz w:val="16"/>
          <w:szCs w:val="16"/>
        </w:rPr>
        <w:t>Место нахождения (адрес юридического лица) и адрес места осуществления (в случае если адреса различаются) - для юридического лица или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 – при наличии;</w:t>
      </w:r>
      <w:proofErr w:type="gramEnd"/>
    </w:p>
    <w:p w:rsidR="00955F73" w:rsidRPr="002C4863" w:rsidRDefault="00955F73" w:rsidP="00955F73">
      <w:pPr>
        <w:spacing w:line="240" w:lineRule="auto"/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 xml:space="preserve">** в заявке и в последующих документах  указывается: </w:t>
      </w:r>
      <w:proofErr w:type="gramStart"/>
      <w:r w:rsidRPr="002C4863">
        <w:rPr>
          <w:snapToGrid/>
          <w:color w:val="000000"/>
          <w:sz w:val="16"/>
          <w:szCs w:val="16"/>
        </w:rPr>
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предпринимателя.</w:t>
      </w:r>
      <w:proofErr w:type="gramEnd"/>
    </w:p>
    <w:p w:rsidR="00955F73" w:rsidRPr="002C4863" w:rsidRDefault="00955F73" w:rsidP="00955F73">
      <w:pPr>
        <w:spacing w:line="240" w:lineRule="auto"/>
        <w:rPr>
          <w:snapToGrid/>
          <w:color w:val="000000"/>
          <w:sz w:val="16"/>
          <w:szCs w:val="16"/>
        </w:rPr>
      </w:pPr>
      <w:r w:rsidRPr="002C4863">
        <w:rPr>
          <w:snapToGrid/>
          <w:color w:val="000000"/>
          <w:sz w:val="16"/>
          <w:szCs w:val="16"/>
        </w:rPr>
        <w:t>*** В случае</w:t>
      </w:r>
      <w:proofErr w:type="gramStart"/>
      <w:r w:rsidRPr="002C4863">
        <w:rPr>
          <w:snapToGrid/>
          <w:color w:val="000000"/>
          <w:sz w:val="16"/>
          <w:szCs w:val="16"/>
        </w:rPr>
        <w:t>,</w:t>
      </w:r>
      <w:proofErr w:type="gramEnd"/>
      <w:r w:rsidRPr="002C4863">
        <w:rPr>
          <w:snapToGrid/>
          <w:color w:val="000000"/>
          <w:sz w:val="16"/>
          <w:szCs w:val="16"/>
        </w:rPr>
        <w:t xml:space="preserve"> если заявителем является Индивидуальный предприниматель: информация о главном бухгалтере необязательна.</w:t>
      </w:r>
    </w:p>
    <w:p w:rsidR="0099048A" w:rsidRDefault="0099048A"/>
    <w:sectPr w:rsidR="0099048A" w:rsidSect="009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2</cp:revision>
  <dcterms:created xsi:type="dcterms:W3CDTF">2021-08-24T12:26:00Z</dcterms:created>
  <dcterms:modified xsi:type="dcterms:W3CDTF">2021-08-24T12:28:00Z</dcterms:modified>
</cp:coreProperties>
</file>